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1C" w:rsidRPr="00653C1C" w:rsidRDefault="00653C1C" w:rsidP="00653C1C">
      <w:pPr>
        <w:jc w:val="center"/>
        <w:rPr>
          <w:b/>
          <w:i/>
          <w:sz w:val="28"/>
        </w:rPr>
      </w:pPr>
      <w:r w:rsidRPr="00653C1C">
        <w:rPr>
          <w:b/>
          <w:i/>
          <w:sz w:val="28"/>
        </w:rPr>
        <w:t>Консультация для родителей «Программа «Истоки» — воспитание духовно-нравственного развития дошкольников»</w:t>
      </w:r>
    </w:p>
    <w:p w:rsidR="00653C1C" w:rsidRDefault="00653C1C" w:rsidP="00653C1C">
      <w:r>
        <w:t>Роль семьи в духовно-нравственном становлении растущей личности огромна и только совместная работа с родит</w:t>
      </w:r>
      <w:r>
        <w:t>елями даёт ощутимые результаты.</w:t>
      </w:r>
    </w:p>
    <w:p w:rsidR="00653C1C" w:rsidRDefault="00653C1C" w:rsidP="00653C1C">
      <w:r>
        <w:t>Мы приглашаем Вас принять активное участие в духовно-нра</w:t>
      </w:r>
      <w:r>
        <w:t>вственном развитии наших детей.</w:t>
      </w:r>
    </w:p>
    <w:p w:rsidR="00653C1C" w:rsidRDefault="00653C1C" w:rsidP="00653C1C">
      <w:r>
        <w:t>Детство всегда с надеждой обращено в будущее, как бы ни было беспощадно настоящее. И дети, как правило, ждут, чтобы взрослые показали им путь, который определит их жизнь. Призовем ли мы их к Свету или оставим во тьме неведения? От этого зависит наш завтрашний день. Из страны детства все мы уходим в большую жизнь, насыщенную радостью и страд</w:t>
      </w:r>
      <w:r>
        <w:t>анием, минутами счастья и горя.</w:t>
      </w:r>
    </w:p>
    <w:p w:rsidR="00653C1C" w:rsidRDefault="00653C1C" w:rsidP="00653C1C">
      <w:r>
        <w:t xml:space="preserve">Программа духовно-нравственного воспитания «Социокультурные истоки» направлена на приобщение детей и их родителей к базовым духовно-нравственным и социокультурным ценностям России. Авторами программы являются И. А. Кузьмин, профессор, член-корреспондент российской академии естественных наук и А. В. Камкин, профессор Волгоградского педагогического университета, член-корреспондент Российской </w:t>
      </w:r>
      <w:r>
        <w:t>академии естественных наук.</w:t>
      </w:r>
    </w:p>
    <w:p w:rsidR="00653C1C" w:rsidRDefault="00653C1C" w:rsidP="00653C1C">
      <w:r>
        <w:t>Важнейшей задачей Программы является соединение интеллектуального и духовно-нравственного начала в процессе обуч</w:t>
      </w:r>
      <w:r>
        <w:t>ения и воспитания дошкольников.</w:t>
      </w:r>
    </w:p>
    <w:p w:rsidR="00653C1C" w:rsidRDefault="00653C1C" w:rsidP="00653C1C">
      <w:r>
        <w:t xml:space="preserve">Содержание Программы составляют культурные ценности: пословицы, загадки, </w:t>
      </w:r>
      <w:proofErr w:type="spellStart"/>
      <w:r>
        <w:t>потешки</w:t>
      </w:r>
      <w:proofErr w:type="spellEnd"/>
      <w:r>
        <w:t>, хороводные игры, былины, сказы и сказки, произведения классиков русской литературы, работы русских художников, музыкальные произведения русских композиторов, русская на</w:t>
      </w:r>
      <w:r>
        <w:t>родная песня и русская игрушка.</w:t>
      </w:r>
    </w:p>
    <w:p w:rsidR="00653C1C" w:rsidRDefault="00653C1C" w:rsidP="00653C1C">
      <w:r>
        <w:t>В нашем детском саду мы продолжаем знакомиться с програ</w:t>
      </w:r>
      <w:r>
        <w:t>ммой</w:t>
      </w:r>
    </w:p>
    <w:p w:rsidR="00653C1C" w:rsidRDefault="00653C1C" w:rsidP="00653C1C">
      <w:r>
        <w:t xml:space="preserve">«Социокультурные истоки» и участвуем в ее реализации. Вместе мы </w:t>
      </w:r>
      <w:r>
        <w:t>развиваемся и двигаемся дальше.</w:t>
      </w:r>
    </w:p>
    <w:p w:rsidR="00653C1C" w:rsidRDefault="00653C1C" w:rsidP="00653C1C">
      <w:r>
        <w:t>На передний план выступает идея развития ребенка, через присвоение культурных ценностей, желание жить</w:t>
      </w:r>
      <w:r>
        <w:t xml:space="preserve"> в гармонии с окружающим миром.</w:t>
      </w:r>
    </w:p>
    <w:p w:rsidR="00653C1C" w:rsidRDefault="00653C1C" w:rsidP="00653C1C">
      <w:r>
        <w:t>Приобщая детей к истокам русской национальной культуры, мы формируем духовно-нравственные качества через развитие интереса и внимания к истории русског</w:t>
      </w:r>
      <w:r>
        <w:t>о народа и народному искусству.</w:t>
      </w:r>
    </w:p>
    <w:p w:rsidR="00653C1C" w:rsidRDefault="00653C1C" w:rsidP="00653C1C">
      <w:r>
        <w:t>Духовно-нравственное воспитание подрастающего поколения эффективно осуществлять в дошкольном детстве, когда ребенок еще всецело открыт, когда закладываются базовые качества личности, то есть происходит процесс накопления ребенком опыта в виде чувств, отношений, знаний, умений и т. д. Реализация программы «Истоки» повлияла на формирование таких качеств личности, как любовь к родителям, оказание им посильной помощи, честность, правдивость, доброжелательности, умение дружить, желание участвовать в семейных праздниках, умение понимать чувства, эмоции другого человека, отличать добро и зло, говорить выразительно и эмоционально, вести беседу с роди</w:t>
      </w:r>
      <w:r>
        <w:t>телями, близкими и окружающими.</w:t>
      </w:r>
      <w:bookmarkStart w:id="0" w:name="_GoBack"/>
      <w:bookmarkEnd w:id="0"/>
    </w:p>
    <w:p w:rsidR="00F422CA" w:rsidRDefault="00653C1C" w:rsidP="00653C1C">
      <w:r>
        <w:t>Работая по данной программе, мы с полной уверенностью можем сказать о том, что программа «Социокультурные истоки» очень актуальна и необходима в наши дни. Так как каждая тема ориентирована на положительный жизненный опыт ребенка, его семьи и близких — так программа превращаются в уроки жизни, побуждая детей и взрослых к добрым делам и поступкам. Так развивается идея активного духовно-нравственного воспитания детей дошкольного воспитания.</w:t>
      </w:r>
    </w:p>
    <w:sectPr w:rsidR="00F4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1C"/>
    <w:rsid w:val="00176C9C"/>
    <w:rsid w:val="00653C1C"/>
    <w:rsid w:val="00980C2C"/>
    <w:rsid w:val="00F4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96F5"/>
  <w15:chartTrackingRefBased/>
  <w15:docId w15:val="{07164877-FB41-46A3-A0CC-7DFBF57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Пудиков</dc:creator>
  <cp:keywords/>
  <dc:description/>
  <cp:lastModifiedBy>Владимир Пудиков</cp:lastModifiedBy>
  <cp:revision>1</cp:revision>
  <dcterms:created xsi:type="dcterms:W3CDTF">2023-04-23T13:18:00Z</dcterms:created>
  <dcterms:modified xsi:type="dcterms:W3CDTF">2023-04-23T13:19:00Z</dcterms:modified>
</cp:coreProperties>
</file>